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48E044FF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1015E3">
        <w:rPr>
          <w:rFonts w:asciiTheme="minorHAnsi" w:hAnsiTheme="minorHAnsi" w:cstheme="minorHAnsi"/>
          <w:sz w:val="24"/>
          <w:szCs w:val="24"/>
        </w:rPr>
        <w:t>Przewóz</w:t>
      </w:r>
      <w:r w:rsidR="001015E3" w:rsidRPr="00A44788">
        <w:rPr>
          <w:rFonts w:asciiTheme="minorHAnsi" w:hAnsiTheme="minorHAnsi" w:cstheme="minorHAnsi"/>
          <w:sz w:val="24"/>
          <w:szCs w:val="24"/>
        </w:rPr>
        <w:t xml:space="preserve"> uczniów na basen</w:t>
      </w:r>
      <w:r w:rsidR="001A075D">
        <w:rPr>
          <w:rFonts w:asciiTheme="minorHAnsi" w:hAnsiTheme="minorHAnsi" w:cstheme="minorHAnsi"/>
          <w:sz w:val="24"/>
          <w:szCs w:val="24"/>
        </w:rPr>
        <w:t xml:space="preserve"> w okresie III-V 2024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07DDA" w:rsidRPr="00D07DDA" w14:paraId="6A1C6043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DEB662" w14:textId="5DB0E6D3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Cenę 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(wartość) 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netto: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3861EE" w14:textId="4C34F02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Cenę 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(wartość) 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brutto: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644" w:type="dxa"/>
        <w:jc w:val="center"/>
        <w:tblLook w:val="04A0" w:firstRow="1" w:lastRow="0" w:firstColumn="1" w:lastColumn="0" w:noHBand="0" w:noVBand="1"/>
      </w:tblPr>
      <w:tblGrid>
        <w:gridCol w:w="1842"/>
        <w:gridCol w:w="937"/>
        <w:gridCol w:w="1757"/>
        <w:gridCol w:w="1627"/>
        <w:gridCol w:w="1199"/>
        <w:gridCol w:w="1282"/>
      </w:tblGrid>
      <w:tr w:rsidR="00C57194" w:rsidRPr="001A075D" w14:paraId="352EF433" w14:textId="77777777" w:rsidTr="001A075D">
        <w:trPr>
          <w:trHeight w:val="1371"/>
          <w:jc w:val="center"/>
        </w:trPr>
        <w:tc>
          <w:tcPr>
            <w:tcW w:w="1842" w:type="dxa"/>
            <w:shd w:val="clear" w:color="auto" w:fill="EDEDED" w:themeFill="accent3" w:themeFillTint="33"/>
            <w:vAlign w:val="center"/>
          </w:tcPr>
          <w:p w14:paraId="484179B2" w14:textId="39ABF729" w:rsidR="00C57194" w:rsidRPr="001A075D" w:rsidRDefault="00C57194" w:rsidP="001A0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Cena jednostkowa netto za przewóz na base</w:t>
            </w:r>
            <w:r w:rsidR="001A075D"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 i z </w:t>
            </w: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powrotem</w:t>
            </w:r>
          </w:p>
        </w:tc>
        <w:tc>
          <w:tcPr>
            <w:tcW w:w="937" w:type="dxa"/>
            <w:shd w:val="clear" w:color="auto" w:fill="EDEDED" w:themeFill="accent3" w:themeFillTint="33"/>
            <w:vAlign w:val="center"/>
          </w:tcPr>
          <w:p w14:paraId="12E68180" w14:textId="189E0E33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Stawka VAT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3002CB31" w14:textId="4271F30E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Cena jednostkowa</w:t>
            </w:r>
            <w:r w:rsidR="001A075D"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brutto za przewóz na basen i z </w:t>
            </w: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powrotem</w:t>
            </w:r>
          </w:p>
        </w:tc>
        <w:tc>
          <w:tcPr>
            <w:tcW w:w="1627" w:type="dxa"/>
            <w:shd w:val="clear" w:color="auto" w:fill="EDEDED" w:themeFill="accent3" w:themeFillTint="33"/>
            <w:vAlign w:val="center"/>
          </w:tcPr>
          <w:p w14:paraId="7639D969" w14:textId="38C6ED0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Przewidywana liczba przejazdów</w:t>
            </w:r>
          </w:p>
        </w:tc>
        <w:tc>
          <w:tcPr>
            <w:tcW w:w="1199" w:type="dxa"/>
            <w:shd w:val="clear" w:color="auto" w:fill="EDEDED" w:themeFill="accent3" w:themeFillTint="33"/>
            <w:vAlign w:val="center"/>
          </w:tcPr>
          <w:p w14:paraId="24567D58" w14:textId="268A8741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82" w:type="dxa"/>
            <w:shd w:val="clear" w:color="auto" w:fill="EDEDED" w:themeFill="accent3" w:themeFillTint="33"/>
            <w:vAlign w:val="center"/>
          </w:tcPr>
          <w:p w14:paraId="25135789" w14:textId="4255B135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C57194" w:rsidRPr="001A075D" w14:paraId="402DD4CC" w14:textId="77777777" w:rsidTr="001A075D">
        <w:trPr>
          <w:trHeight w:val="717"/>
          <w:jc w:val="center"/>
        </w:trPr>
        <w:tc>
          <w:tcPr>
            <w:tcW w:w="1842" w:type="dxa"/>
            <w:vAlign w:val="center"/>
          </w:tcPr>
          <w:p w14:paraId="655B27E9" w14:textId="3A7990CB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14:paraId="7516F83F" w14:textId="3614862F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sz w:val="22"/>
                <w:szCs w:val="22"/>
              </w:rPr>
              <w:t>… %</w:t>
            </w:r>
          </w:p>
        </w:tc>
        <w:tc>
          <w:tcPr>
            <w:tcW w:w="1757" w:type="dxa"/>
            <w:vAlign w:val="center"/>
          </w:tcPr>
          <w:p w14:paraId="0D3E8A97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3578684" w14:textId="3A9780CF" w:rsidR="00C57194" w:rsidRPr="001A075D" w:rsidRDefault="001A075D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199" w:type="dxa"/>
            <w:vAlign w:val="center"/>
          </w:tcPr>
          <w:p w14:paraId="3FD0509E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5B18EFF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884A0C0" w14:textId="77777777" w:rsidR="001015E3" w:rsidRPr="00B67BCB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1A075D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Pr="001A075D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05EFD30C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E9456AF" w14:textId="571E9938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enia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: 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 xml:space="preserve">od </w:t>
      </w:r>
      <w:r w:rsidR="001A075D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5 marca do 23 maja 2024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3BCE3B76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1CBE712" w14:textId="07FFCCCE" w:rsidR="0001317A" w:rsidRPr="001A075D" w:rsidRDefault="0001317A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F96A51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autokar mieszczący 50</w:t>
      </w:r>
      <w:r w:rsidR="00C57194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pasażerów</w:t>
      </w:r>
    </w:p>
    <w:p w14:paraId="4BFE6093" w14:textId="511E79DA" w:rsidR="00C57194" w:rsidRPr="001A075D" w:rsidRDefault="0001317A" w:rsidP="00C57194">
      <w:pPr>
        <w:spacing w:after="0" w:line="240" w:lineRule="auto"/>
        <w:ind w:left="4043" w:hanging="3686"/>
        <w:jc w:val="both"/>
        <w:rPr>
          <w:rFonts w:asciiTheme="minorHAnsi" w:hAnsiTheme="minorHAnsi" w:cstheme="minorHAnsi"/>
          <w:sz w:val="24"/>
          <w:szCs w:val="24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lastRenderedPageBreak/>
        <w:t>funkcjonalność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C57194" w:rsidRPr="001A075D">
        <w:rPr>
          <w:rFonts w:asciiTheme="minorHAnsi" w:hAnsiTheme="minorHAnsi" w:cstheme="minorHAnsi"/>
          <w:sz w:val="24"/>
          <w:szCs w:val="24"/>
        </w:rPr>
        <w:t>pojazd przystosowany do przewozu młodzieży szkolnej oraz wyposażony w niezbędne systemy bezpieczeństwa</w:t>
      </w:r>
    </w:p>
    <w:p w14:paraId="366C8923" w14:textId="5F93311E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CD5D742" w14:textId="5C0BD92A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6C280318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2AFED1F" w14:textId="23ED03C8" w:rsidR="0001317A" w:rsidRPr="001A075D" w:rsidRDefault="00CE1558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D33630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jak w zapytaniu ofertowym</w:t>
      </w:r>
    </w:p>
    <w:p w14:paraId="7BBC6626" w14:textId="77777777" w:rsidR="00E3352F" w:rsidRPr="001A075D" w:rsidRDefault="00E3352F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22898B4" w14:textId="3B71264C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inne 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realizacji zamówienia</w:t>
      </w:r>
      <w:r w:rsidR="00E3352F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6E0A95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D33630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posiadanie wymaganych prawem ubezpieczeń, kwalifikacji i uprawnień do wykonywania przewozu osób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1A075D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lang w:eastAsia="pl-PL"/>
        </w:rPr>
      </w:pPr>
      <w:r w:rsidRPr="001A075D">
        <w:rPr>
          <w:rFonts w:asciiTheme="minorHAnsi" w:eastAsia="Arial Unicode MS" w:hAnsiTheme="minorHAnsi" w:cstheme="minorHAnsi"/>
          <w:sz w:val="20"/>
          <w:lang w:eastAsia="pl-PL"/>
        </w:rPr>
        <w:t>*wpisać właściwe</w:t>
      </w:r>
    </w:p>
    <w:sectPr w:rsidR="00BD4EF2" w:rsidRPr="001A075D" w:rsidSect="002710E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9BF9C" w14:textId="77777777" w:rsidR="008F6B50" w:rsidRDefault="008F6B50" w:rsidP="0020223C">
      <w:pPr>
        <w:spacing w:after="0" w:line="240" w:lineRule="auto"/>
      </w:pPr>
      <w:r>
        <w:separator/>
      </w:r>
    </w:p>
  </w:endnote>
  <w:endnote w:type="continuationSeparator" w:id="0">
    <w:p w14:paraId="2760E6FF" w14:textId="77777777" w:rsidR="008F6B50" w:rsidRDefault="008F6B50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65087598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E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E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86A796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E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E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4DDE3" w14:textId="77777777" w:rsidR="008F6B50" w:rsidRDefault="008F6B50" w:rsidP="0020223C">
      <w:pPr>
        <w:spacing w:after="0" w:line="240" w:lineRule="auto"/>
      </w:pPr>
      <w:r>
        <w:separator/>
      </w:r>
    </w:p>
  </w:footnote>
  <w:footnote w:type="continuationSeparator" w:id="0">
    <w:p w14:paraId="6B98232D" w14:textId="77777777" w:rsidR="008F6B50" w:rsidRDefault="008F6B50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99E"/>
    <w:multiLevelType w:val="hybridMultilevel"/>
    <w:tmpl w:val="6214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015E3"/>
    <w:rsid w:val="0016359B"/>
    <w:rsid w:val="001A075D"/>
    <w:rsid w:val="001C5AB8"/>
    <w:rsid w:val="001D2398"/>
    <w:rsid w:val="0020223C"/>
    <w:rsid w:val="002710E5"/>
    <w:rsid w:val="002A5D81"/>
    <w:rsid w:val="002C18BB"/>
    <w:rsid w:val="002F176F"/>
    <w:rsid w:val="00304A80"/>
    <w:rsid w:val="0039729F"/>
    <w:rsid w:val="003C55CD"/>
    <w:rsid w:val="003F3749"/>
    <w:rsid w:val="00404EFC"/>
    <w:rsid w:val="00421F9F"/>
    <w:rsid w:val="004D4B19"/>
    <w:rsid w:val="00597226"/>
    <w:rsid w:val="005A3CFF"/>
    <w:rsid w:val="005D3EEA"/>
    <w:rsid w:val="00660E5B"/>
    <w:rsid w:val="006623A3"/>
    <w:rsid w:val="006D0102"/>
    <w:rsid w:val="006E0A95"/>
    <w:rsid w:val="00720CC3"/>
    <w:rsid w:val="0073756C"/>
    <w:rsid w:val="00753626"/>
    <w:rsid w:val="0087732C"/>
    <w:rsid w:val="008B1462"/>
    <w:rsid w:val="008F6B50"/>
    <w:rsid w:val="009433E2"/>
    <w:rsid w:val="00951C9F"/>
    <w:rsid w:val="009C026F"/>
    <w:rsid w:val="009F5285"/>
    <w:rsid w:val="00A2206E"/>
    <w:rsid w:val="00A35B66"/>
    <w:rsid w:val="00A445CD"/>
    <w:rsid w:val="00A83DCF"/>
    <w:rsid w:val="00B40C85"/>
    <w:rsid w:val="00B67BCB"/>
    <w:rsid w:val="00BB3427"/>
    <w:rsid w:val="00BD4EF2"/>
    <w:rsid w:val="00C57194"/>
    <w:rsid w:val="00C9302D"/>
    <w:rsid w:val="00CE1558"/>
    <w:rsid w:val="00D07DDA"/>
    <w:rsid w:val="00D33630"/>
    <w:rsid w:val="00E11DE6"/>
    <w:rsid w:val="00E3352F"/>
    <w:rsid w:val="00E35A1A"/>
    <w:rsid w:val="00E54E62"/>
    <w:rsid w:val="00E747C9"/>
    <w:rsid w:val="00EA4C33"/>
    <w:rsid w:val="00ED714E"/>
    <w:rsid w:val="00EF3C95"/>
    <w:rsid w:val="00F44DAA"/>
    <w:rsid w:val="00F52067"/>
    <w:rsid w:val="00F52B15"/>
    <w:rsid w:val="00F71A48"/>
    <w:rsid w:val="00F94724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29</cp:revision>
  <cp:lastPrinted>2024-02-01T08:19:00Z</cp:lastPrinted>
  <dcterms:created xsi:type="dcterms:W3CDTF">2020-01-31T10:58:00Z</dcterms:created>
  <dcterms:modified xsi:type="dcterms:W3CDTF">2024-02-01T08:19:00Z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